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77605B" w:rsidRDefault="0077605B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2000000" w14:textId="77777777" w:rsidR="0077605B" w:rsidRDefault="0077605B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3000000" w14:textId="77777777" w:rsidR="0077605B" w:rsidRDefault="00000000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4000000" w14:textId="77777777" w:rsidR="0077605B" w:rsidRDefault="00000000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ИВДИВО Сочи </w:t>
      </w:r>
      <w:bookmarkStart w:id="0" w:name="_Hlk135922976"/>
      <w:r>
        <w:rPr>
          <w:rFonts w:ascii="Times New Roman" w:hAnsi="Times New Roman"/>
          <w:color w:val="FF0000"/>
        </w:rPr>
        <w:t xml:space="preserve">4032 архетипа ИВДИВО Изначально Вышестоящего Аватара Синтеза Александра Изначально Вышестоящего Аватара Синтеза Кут Хуми </w:t>
      </w:r>
    </w:p>
    <w:p w14:paraId="05000000" w14:textId="77777777" w:rsidR="0077605B" w:rsidRDefault="0077605B"/>
    <w:p w14:paraId="06000000" w14:textId="77777777" w:rsidR="0077605B" w:rsidRDefault="00000000">
      <w:pPr>
        <w:spacing w:before="240"/>
        <w:jc w:val="center"/>
        <w:rPr>
          <w:rFonts w:ascii="Times New Roman" w:hAnsi="Times New Roman"/>
          <w:sz w:val="28"/>
        </w:rPr>
      </w:pPr>
      <w:bookmarkStart w:id="1" w:name="_Hlk146729073"/>
      <w:bookmarkEnd w:id="0"/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caps/>
          <w:sz w:val="28"/>
        </w:rPr>
        <w:t>ротокол</w:t>
      </w:r>
      <w:r>
        <w:rPr>
          <w:rFonts w:ascii="Times New Roman" w:hAnsi="Times New Roman"/>
          <w:b/>
          <w:sz w:val="28"/>
        </w:rPr>
        <w:t xml:space="preserve"> к Совету ИВО </w:t>
      </w:r>
    </w:p>
    <w:p w14:paraId="07000000" w14:textId="77777777" w:rsidR="0077605B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от 25.04. 2024 г.</w:t>
      </w:r>
      <w:r>
        <w:rPr>
          <w:rFonts w:ascii="Times New Roman" w:hAnsi="Times New Roman"/>
        </w:rPr>
        <w:t xml:space="preserve">                                               </w:t>
      </w:r>
    </w:p>
    <w:p w14:paraId="2D72925D" w14:textId="77777777" w:rsidR="00D021BB" w:rsidRDefault="00D021BB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09000000" w14:textId="0A87B7A8" w:rsidR="0077605B" w:rsidRDefault="00000000">
      <w:pPr>
        <w:tabs>
          <w:tab w:val="left" w:pos="1002"/>
        </w:tabs>
        <w:jc w:val="both"/>
      </w:pPr>
      <w:r>
        <w:rPr>
          <w:rFonts w:ascii="Times New Roman" w:hAnsi="Times New Roman"/>
        </w:rPr>
        <w:t xml:space="preserve"> </w:t>
      </w:r>
      <w:bookmarkEnd w:id="1"/>
      <w:r>
        <w:rPr>
          <w:rFonts w:ascii="Times New Roman" w:hAnsi="Times New Roman"/>
        </w:rPr>
        <w:t>Согласованно: Глава Подразделения ИВДИВО Сочи</w:t>
      </w:r>
      <w:r w:rsidR="00D021BB">
        <w:rPr>
          <w:rFonts w:ascii="Times New Roman" w:hAnsi="Times New Roman"/>
        </w:rPr>
        <w:t xml:space="preserve">: </w:t>
      </w:r>
      <w:proofErr w:type="spellStart"/>
      <w:r w:rsidR="00D021BB">
        <w:rPr>
          <w:rFonts w:ascii="Times New Roman" w:hAnsi="Times New Roman"/>
        </w:rPr>
        <w:t>Крыликов</w:t>
      </w:r>
      <w:proofErr w:type="spellEnd"/>
      <w:r w:rsidR="00D021BB">
        <w:rPr>
          <w:rFonts w:ascii="Times New Roman" w:hAnsi="Times New Roman"/>
        </w:rPr>
        <w:t xml:space="preserve"> С.</w:t>
      </w:r>
    </w:p>
    <w:p w14:paraId="0A000000" w14:textId="77777777" w:rsidR="0077605B" w:rsidRDefault="00000000">
      <w:pPr>
        <w:spacing w:before="360" w:after="24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Присутствовало:</w:t>
      </w:r>
      <w:r>
        <w:rPr>
          <w:rFonts w:ascii="Times New Roman" w:hAnsi="Times New Roman"/>
        </w:rPr>
        <w:t xml:space="preserve"> 14 Аватаров/</w:t>
      </w:r>
      <w:proofErr w:type="spellStart"/>
      <w:r>
        <w:rPr>
          <w:rFonts w:ascii="Times New Roman" w:hAnsi="Times New Roman"/>
        </w:rPr>
        <w:t>Аватаресс</w:t>
      </w:r>
      <w:proofErr w:type="spellEnd"/>
      <w:r>
        <w:rPr>
          <w:rFonts w:ascii="Times New Roman" w:hAnsi="Times New Roman"/>
        </w:rPr>
        <w:t xml:space="preserve"> ИВО:</w:t>
      </w:r>
    </w:p>
    <w:p w14:paraId="0B000000" w14:textId="77777777" w:rsidR="0077605B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Александрова Анастасия Игоревна </w:t>
      </w:r>
    </w:p>
    <w:p w14:paraId="0C000000" w14:textId="77777777" w:rsidR="0077605B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Романенкова</w:t>
      </w:r>
      <w:proofErr w:type="spellEnd"/>
      <w:r>
        <w:rPr>
          <w:rFonts w:ascii="Times New Roman" w:hAnsi="Times New Roman"/>
        </w:rPr>
        <w:t xml:space="preserve"> Оксана Анатольевна</w:t>
      </w:r>
    </w:p>
    <w:p w14:paraId="0D000000" w14:textId="77777777" w:rsidR="0077605B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Москвитина Людмила Николаевна</w:t>
      </w:r>
    </w:p>
    <w:p w14:paraId="0E000000" w14:textId="77777777" w:rsidR="0077605B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Коротеева Светлана Германовна</w:t>
      </w:r>
    </w:p>
    <w:p w14:paraId="0F000000" w14:textId="77777777" w:rsidR="0077605B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Ишутина Татьяна Васильевна</w:t>
      </w:r>
    </w:p>
    <w:p w14:paraId="10000000" w14:textId="77777777" w:rsidR="0077605B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Паламарчук Ольга </w:t>
      </w:r>
      <w:proofErr w:type="spellStart"/>
      <w:r>
        <w:rPr>
          <w:rFonts w:ascii="Times New Roman" w:hAnsi="Times New Roman"/>
        </w:rPr>
        <w:t>Назиповна</w:t>
      </w:r>
      <w:proofErr w:type="spellEnd"/>
      <w:r>
        <w:rPr>
          <w:rFonts w:ascii="Times New Roman" w:hAnsi="Times New Roman"/>
        </w:rPr>
        <w:t xml:space="preserve"> </w:t>
      </w:r>
    </w:p>
    <w:p w14:paraId="11000000" w14:textId="77777777" w:rsidR="0077605B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Семенько</w:t>
      </w:r>
      <w:proofErr w:type="spellEnd"/>
      <w:r>
        <w:rPr>
          <w:rFonts w:ascii="Times New Roman" w:hAnsi="Times New Roman"/>
        </w:rPr>
        <w:t xml:space="preserve"> Ольга Викторовна </w:t>
      </w:r>
    </w:p>
    <w:p w14:paraId="12000000" w14:textId="77777777" w:rsidR="0077605B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Дудкина Зинаида Ивановна</w:t>
      </w:r>
    </w:p>
    <w:p w14:paraId="13000000" w14:textId="77777777" w:rsidR="0077605B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Пасынкова Татьяна Николаевна</w:t>
      </w:r>
    </w:p>
    <w:p w14:paraId="14000000" w14:textId="77777777" w:rsidR="0077605B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Черкасова Любовь Фёдоровна</w:t>
      </w:r>
    </w:p>
    <w:p w14:paraId="15000000" w14:textId="77777777" w:rsidR="0077605B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Леганькова</w:t>
      </w:r>
      <w:proofErr w:type="spellEnd"/>
      <w:r>
        <w:rPr>
          <w:rFonts w:ascii="Times New Roman" w:hAnsi="Times New Roman"/>
        </w:rPr>
        <w:t xml:space="preserve"> Наталья Григорьевна</w:t>
      </w:r>
    </w:p>
    <w:p w14:paraId="16000000" w14:textId="77777777" w:rsidR="0077605B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Рузанова Елена Геннадьевна</w:t>
      </w:r>
    </w:p>
    <w:p w14:paraId="17000000" w14:textId="77777777" w:rsidR="0077605B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Крыликов</w:t>
      </w:r>
      <w:proofErr w:type="spellEnd"/>
      <w:r>
        <w:rPr>
          <w:rFonts w:ascii="Times New Roman" w:hAnsi="Times New Roman"/>
        </w:rPr>
        <w:t xml:space="preserve"> Сергей Викторович</w:t>
      </w:r>
    </w:p>
    <w:p w14:paraId="18000000" w14:textId="77777777" w:rsidR="0077605B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Стадник Сергей Николаевич</w:t>
      </w:r>
    </w:p>
    <w:p w14:paraId="19000000" w14:textId="77777777" w:rsidR="0077605B" w:rsidRDefault="0077605B">
      <w:pPr>
        <w:rPr>
          <w:rFonts w:ascii="Times New Roman" w:hAnsi="Times New Roman"/>
        </w:rPr>
      </w:pPr>
    </w:p>
    <w:p w14:paraId="1A000000" w14:textId="77777777" w:rsidR="0077605B" w:rsidRDefault="00000000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Состоялись</w:t>
      </w:r>
      <w:r>
        <w:rPr>
          <w:rFonts w:ascii="Times New Roman" w:hAnsi="Times New Roman"/>
          <w:b/>
        </w:rPr>
        <w:t>:</w:t>
      </w:r>
    </w:p>
    <w:p w14:paraId="1B000000" w14:textId="77777777" w:rsidR="0077605B" w:rsidRDefault="0077605B">
      <w:pPr>
        <w:tabs>
          <w:tab w:val="left" w:pos="1002"/>
        </w:tabs>
        <w:rPr>
          <w:rFonts w:ascii="Times New Roman" w:hAnsi="Times New Roman"/>
          <w:b/>
        </w:rPr>
      </w:pPr>
    </w:p>
    <w:p w14:paraId="1C000000" w14:textId="77777777" w:rsidR="0077605B" w:rsidRDefault="00000000">
      <w:pPr>
        <w:pStyle w:val="a4"/>
        <w:numPr>
          <w:ilvl w:val="0"/>
          <w:numId w:val="2"/>
        </w:num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Обсуждался вопрос о создании Главой МАИ нового чата для общения ДП ИВДИВО Сочи.</w:t>
      </w:r>
    </w:p>
    <w:p w14:paraId="1D000000" w14:textId="77777777" w:rsidR="0077605B" w:rsidRDefault="00000000">
      <w:pPr>
        <w:pStyle w:val="a4"/>
        <w:numPr>
          <w:ilvl w:val="0"/>
          <w:numId w:val="3"/>
        </w:numPr>
        <w:tabs>
          <w:tab w:val="left" w:pos="1002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Главой Подразделения Александровой А. были озвучены результаты проверки, проводимой Министерством Юстиции в АНО МЦ Сочи. При проверке были выявлены несоответствия Уставу и было предписано их устранить в срок до 28.06.2024г.</w:t>
      </w:r>
    </w:p>
    <w:p w14:paraId="1E000000" w14:textId="77777777" w:rsidR="0077605B" w:rsidRDefault="00000000">
      <w:pPr>
        <w:pStyle w:val="a4"/>
        <w:numPr>
          <w:ilvl w:val="0"/>
          <w:numId w:val="4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Обсуждался вопрос, связанный с проводимой </w:t>
      </w:r>
      <w:proofErr w:type="spellStart"/>
      <w:r>
        <w:rPr>
          <w:rFonts w:ascii="Times New Roman" w:hAnsi="Times New Roman"/>
        </w:rPr>
        <w:t>МинЮстом</w:t>
      </w:r>
      <w:proofErr w:type="spellEnd"/>
      <w:r>
        <w:rPr>
          <w:rFonts w:ascii="Times New Roman" w:hAnsi="Times New Roman"/>
        </w:rPr>
        <w:t xml:space="preserve"> проверки деятельности МЦ (ИВДИВО Сочи). Поданные данные не соответствуют цифрам движения ЭП в подразделении, зафиксированные у Главы ЭП Подразделения Черкасовой Л.Ф. Итогом обсуждения, выносится на голосование вопрос: оставляем данные, поданные в </w:t>
      </w:r>
      <w:proofErr w:type="spellStart"/>
      <w:r>
        <w:rPr>
          <w:rFonts w:ascii="Times New Roman" w:hAnsi="Times New Roman"/>
        </w:rPr>
        <w:t>МинЮст</w:t>
      </w:r>
      <w:proofErr w:type="spellEnd"/>
      <w:r>
        <w:rPr>
          <w:rFonts w:ascii="Times New Roman" w:hAnsi="Times New Roman"/>
        </w:rPr>
        <w:t xml:space="preserve">, Директором МЦ </w:t>
      </w:r>
      <w:proofErr w:type="spellStart"/>
      <w:r>
        <w:rPr>
          <w:rFonts w:ascii="Times New Roman" w:hAnsi="Times New Roman"/>
        </w:rPr>
        <w:t>Русяевой</w:t>
      </w:r>
      <w:proofErr w:type="spellEnd"/>
      <w:r>
        <w:rPr>
          <w:rFonts w:ascii="Times New Roman" w:hAnsi="Times New Roman"/>
        </w:rPr>
        <w:t xml:space="preserve"> С., или подаём новые. </w:t>
      </w:r>
    </w:p>
    <w:p w14:paraId="1F000000" w14:textId="77777777" w:rsidR="0077605B" w:rsidRDefault="00000000">
      <w:pPr>
        <w:pStyle w:val="a4"/>
        <w:numPr>
          <w:ilvl w:val="0"/>
          <w:numId w:val="4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Обсуждался вопрос о предложенных Директором МЦ </w:t>
      </w:r>
      <w:proofErr w:type="spellStart"/>
      <w:r>
        <w:rPr>
          <w:rFonts w:ascii="Times New Roman" w:hAnsi="Times New Roman"/>
        </w:rPr>
        <w:t>Русяевой</w:t>
      </w:r>
      <w:proofErr w:type="spellEnd"/>
      <w:r>
        <w:rPr>
          <w:rFonts w:ascii="Times New Roman" w:hAnsi="Times New Roman"/>
        </w:rPr>
        <w:t xml:space="preserve"> С. изменениях в Устав АНО МЦ Сочи. При обсуждении выражено мнение большинства ДП, что изменения в Устав на данном этапе, не вносятся. </w:t>
      </w:r>
    </w:p>
    <w:p w14:paraId="20000000" w14:textId="77777777" w:rsidR="0077605B" w:rsidRDefault="00000000">
      <w:pPr>
        <w:pStyle w:val="a4"/>
        <w:numPr>
          <w:ilvl w:val="0"/>
          <w:numId w:val="4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Стяжание служебных зданий подразделения ИВДИВО Сочи в:</w:t>
      </w:r>
    </w:p>
    <w:p w14:paraId="21000000" w14:textId="77777777" w:rsidR="0077605B" w:rsidRDefault="00000000">
      <w:pPr>
        <w:pStyle w:val="a4"/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1,2,3 </w:t>
      </w:r>
      <w:proofErr w:type="spellStart"/>
      <w:r>
        <w:rPr>
          <w:rFonts w:ascii="Times New Roman" w:hAnsi="Times New Roman"/>
        </w:rPr>
        <w:t>Метаизвечине</w:t>
      </w:r>
      <w:proofErr w:type="spellEnd"/>
      <w:r>
        <w:rPr>
          <w:rFonts w:ascii="Times New Roman" w:hAnsi="Times New Roman"/>
        </w:rPr>
        <w:t xml:space="preserve">; </w:t>
      </w:r>
    </w:p>
    <w:p w14:paraId="22000000" w14:textId="77777777" w:rsidR="0077605B" w:rsidRDefault="00000000">
      <w:pPr>
        <w:pStyle w:val="a4"/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3,4,5 </w:t>
      </w:r>
      <w:proofErr w:type="spellStart"/>
      <w:r>
        <w:rPr>
          <w:rFonts w:ascii="Times New Roman" w:hAnsi="Times New Roman"/>
        </w:rPr>
        <w:t>Извечине</w:t>
      </w:r>
      <w:proofErr w:type="spellEnd"/>
      <w:r>
        <w:rPr>
          <w:rFonts w:ascii="Times New Roman" w:hAnsi="Times New Roman"/>
        </w:rPr>
        <w:t xml:space="preserve"> </w:t>
      </w:r>
    </w:p>
    <w:p w14:paraId="23000000" w14:textId="77777777" w:rsidR="0077605B" w:rsidRDefault="00000000">
      <w:pPr>
        <w:pStyle w:val="a4"/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4,5,6 </w:t>
      </w:r>
      <w:proofErr w:type="spellStart"/>
      <w:r>
        <w:rPr>
          <w:rFonts w:ascii="Times New Roman" w:hAnsi="Times New Roman"/>
        </w:rPr>
        <w:t>Всеедине</w:t>
      </w:r>
      <w:proofErr w:type="spellEnd"/>
      <w:r>
        <w:rPr>
          <w:rFonts w:ascii="Times New Roman" w:hAnsi="Times New Roman"/>
        </w:rPr>
        <w:t xml:space="preserve"> </w:t>
      </w:r>
    </w:p>
    <w:p w14:paraId="24000000" w14:textId="77777777" w:rsidR="0077605B" w:rsidRDefault="00000000">
      <w:pPr>
        <w:pStyle w:val="a4"/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35,36,37 Октаве</w:t>
      </w:r>
    </w:p>
    <w:p w14:paraId="25000000" w14:textId="77777777" w:rsidR="0077605B" w:rsidRDefault="00000000">
      <w:pPr>
        <w:pStyle w:val="a4"/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65,66,67 Метагалактике</w:t>
      </w:r>
    </w:p>
    <w:p w14:paraId="26000000" w14:textId="77777777" w:rsidR="0077605B" w:rsidRDefault="00000000">
      <w:pPr>
        <w:pStyle w:val="a4"/>
        <w:numPr>
          <w:ilvl w:val="0"/>
          <w:numId w:val="4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Практика. Фиксация 512-рицы Частей Человека.</w:t>
      </w:r>
    </w:p>
    <w:p w14:paraId="27000000" w14:textId="77777777" w:rsidR="0077605B" w:rsidRDefault="0077605B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28000000" w14:textId="77777777" w:rsidR="0077605B" w:rsidRDefault="0077605B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29000000" w14:textId="77777777" w:rsidR="0077605B" w:rsidRDefault="00000000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Решение</w:t>
      </w:r>
      <w:r>
        <w:rPr>
          <w:rFonts w:ascii="Times New Roman" w:hAnsi="Times New Roman"/>
          <w:b/>
        </w:rPr>
        <w:t xml:space="preserve">: </w:t>
      </w:r>
    </w:p>
    <w:p w14:paraId="2A000000" w14:textId="77777777" w:rsidR="0077605B" w:rsidRDefault="00000000">
      <w:pPr>
        <w:pStyle w:val="a4"/>
        <w:numPr>
          <w:ilvl w:val="0"/>
          <w:numId w:val="5"/>
        </w:numPr>
        <w:tabs>
          <w:tab w:val="left" w:pos="1002"/>
        </w:tabs>
        <w:rPr>
          <w:rFonts w:ascii="Times New Roman" w:hAnsi="Times New Roman"/>
        </w:rPr>
      </w:pPr>
      <w:bookmarkStart w:id="2" w:name="_Hlk161693228"/>
      <w:r>
        <w:rPr>
          <w:rFonts w:ascii="Times New Roman" w:hAnsi="Times New Roman"/>
        </w:rPr>
        <w:lastRenderedPageBreak/>
        <w:t xml:space="preserve">Оставляем данные, поданные в </w:t>
      </w:r>
      <w:proofErr w:type="spellStart"/>
      <w:r>
        <w:rPr>
          <w:rFonts w:ascii="Times New Roman" w:hAnsi="Times New Roman"/>
        </w:rPr>
        <w:t>МинЮст</w:t>
      </w:r>
      <w:proofErr w:type="spellEnd"/>
      <w:r>
        <w:rPr>
          <w:rFonts w:ascii="Times New Roman" w:hAnsi="Times New Roman"/>
        </w:rPr>
        <w:t xml:space="preserve">, Директором МЦ </w:t>
      </w:r>
      <w:proofErr w:type="spellStart"/>
      <w:r>
        <w:rPr>
          <w:rFonts w:ascii="Times New Roman" w:hAnsi="Times New Roman"/>
        </w:rPr>
        <w:t>Русяевой</w:t>
      </w:r>
      <w:proofErr w:type="spellEnd"/>
      <w:r>
        <w:rPr>
          <w:rFonts w:ascii="Times New Roman" w:hAnsi="Times New Roman"/>
        </w:rPr>
        <w:t xml:space="preserve"> С. (итогами голосования)</w:t>
      </w:r>
      <w:bookmarkEnd w:id="2"/>
    </w:p>
    <w:p w14:paraId="2B000000" w14:textId="77777777" w:rsidR="0077605B" w:rsidRDefault="00000000">
      <w:pPr>
        <w:pStyle w:val="a4"/>
        <w:numPr>
          <w:ilvl w:val="0"/>
          <w:numId w:val="5"/>
        </w:num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Изменения в Устав АНО Метагалактический Центр Сочи, отклонить до проведения собрания Учредителей. Собрать собрание Учредителей АНО МЦ к 01.05.2024г. Далее Учредителям предложено создать ревизионную проверку</w:t>
      </w:r>
    </w:p>
    <w:p w14:paraId="2C000000" w14:textId="77777777" w:rsidR="0077605B" w:rsidRDefault="0077605B">
      <w:pPr>
        <w:tabs>
          <w:tab w:val="left" w:pos="1002"/>
        </w:tabs>
        <w:rPr>
          <w:rFonts w:ascii="Times New Roman" w:hAnsi="Times New Roman"/>
        </w:rPr>
      </w:pPr>
    </w:p>
    <w:p w14:paraId="2D000000" w14:textId="77777777" w:rsidR="0077605B" w:rsidRDefault="0077605B">
      <w:pPr>
        <w:tabs>
          <w:tab w:val="left" w:pos="1002"/>
        </w:tabs>
        <w:rPr>
          <w:rFonts w:ascii="Times New Roman" w:hAnsi="Times New Roman"/>
          <w:i/>
        </w:rPr>
      </w:pPr>
    </w:p>
    <w:p w14:paraId="2E000000" w14:textId="77777777" w:rsidR="0077605B" w:rsidRDefault="00000000">
      <w:pPr>
        <w:spacing w:after="160" w:line="264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  <w:u w:val="single"/>
        </w:rPr>
        <w:t>Голосование</w:t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z w:val="32"/>
        </w:rPr>
        <w:t xml:space="preserve">  </w:t>
      </w:r>
    </w:p>
    <w:p w14:paraId="2F000000" w14:textId="77777777" w:rsidR="0077605B" w:rsidRDefault="00000000">
      <w:pPr>
        <w:pStyle w:val="a4"/>
        <w:numPr>
          <w:ilvl w:val="0"/>
          <w:numId w:val="6"/>
        </w:numPr>
        <w:spacing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«ЗА» – 13; против – 0; воздержались:1</w:t>
      </w:r>
    </w:p>
    <w:p w14:paraId="30000000" w14:textId="77777777" w:rsidR="0077605B" w:rsidRDefault="0077605B">
      <w:pPr>
        <w:pStyle w:val="a4"/>
        <w:spacing w:line="264" w:lineRule="auto"/>
        <w:jc w:val="both"/>
        <w:rPr>
          <w:rFonts w:ascii="Times New Roman" w:hAnsi="Times New Roman"/>
        </w:rPr>
      </w:pPr>
    </w:p>
    <w:p w14:paraId="31000000" w14:textId="77777777" w:rsidR="0077605B" w:rsidRDefault="00000000">
      <w:pPr>
        <w:pStyle w:val="a4"/>
        <w:spacing w:after="16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Дополнение к голосованию: поскольку, вопрос, поставленный, на голосование не был уточнён (не понятен до конца), Коротеева С. воздержалась от принятия решения своим голосом. После уточнения формулировки – разъяснения данного вопроса голос отдан «ЗА» </w:t>
      </w:r>
    </w:p>
    <w:p w14:paraId="32000000" w14:textId="77777777" w:rsidR="0077605B" w:rsidRDefault="0077605B">
      <w:pPr>
        <w:pStyle w:val="a4"/>
        <w:spacing w:after="160" w:line="264" w:lineRule="auto"/>
        <w:rPr>
          <w:rFonts w:ascii="Times New Roman" w:hAnsi="Times New Roman"/>
        </w:rPr>
      </w:pPr>
    </w:p>
    <w:p w14:paraId="33000000" w14:textId="77777777" w:rsidR="0077605B" w:rsidRDefault="00000000">
      <w:pPr>
        <w:pStyle w:val="a4"/>
        <w:spacing w:after="16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Итого: «ЗА» – 14; Против – 0; Воздержались – 0</w:t>
      </w:r>
    </w:p>
    <w:p w14:paraId="34000000" w14:textId="77777777" w:rsidR="0077605B" w:rsidRDefault="0077605B">
      <w:pPr>
        <w:spacing w:line="264" w:lineRule="auto"/>
        <w:jc w:val="both"/>
        <w:rPr>
          <w:rFonts w:ascii="Times New Roman" w:hAnsi="Times New Roman"/>
        </w:rPr>
      </w:pPr>
    </w:p>
    <w:p w14:paraId="35000000" w14:textId="77777777" w:rsidR="0077605B" w:rsidRDefault="0077605B">
      <w:pPr>
        <w:tabs>
          <w:tab w:val="left" w:pos="1002"/>
        </w:tabs>
        <w:rPr>
          <w:rFonts w:ascii="Times New Roman" w:hAnsi="Times New Roman"/>
        </w:rPr>
      </w:pPr>
    </w:p>
    <w:p w14:paraId="36000000" w14:textId="77777777" w:rsidR="0077605B" w:rsidRDefault="0077605B">
      <w:pPr>
        <w:tabs>
          <w:tab w:val="left" w:pos="1002"/>
        </w:tabs>
        <w:rPr>
          <w:rFonts w:ascii="Times New Roman" w:hAnsi="Times New Roman"/>
        </w:rPr>
      </w:pPr>
    </w:p>
    <w:p w14:paraId="37000000" w14:textId="77777777" w:rsidR="0077605B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Составила: ИВДИВО-Секретарь Коротеева С.  10.05.2024г.    </w:t>
      </w:r>
    </w:p>
    <w:p w14:paraId="38000000" w14:textId="77777777" w:rsidR="0077605B" w:rsidRDefault="0077605B">
      <w:pPr>
        <w:tabs>
          <w:tab w:val="left" w:pos="1002"/>
        </w:tabs>
        <w:rPr>
          <w:rFonts w:ascii="Times New Roman" w:hAnsi="Times New Roman"/>
        </w:rPr>
      </w:pPr>
    </w:p>
    <w:p w14:paraId="39000000" w14:textId="77777777" w:rsidR="0077605B" w:rsidRDefault="0077605B">
      <w:pPr>
        <w:tabs>
          <w:tab w:val="left" w:pos="1002"/>
        </w:tabs>
        <w:rPr>
          <w:rFonts w:ascii="Times New Roman" w:hAnsi="Times New Roman"/>
        </w:rPr>
      </w:pPr>
    </w:p>
    <w:p w14:paraId="3A000000" w14:textId="77777777" w:rsidR="0077605B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</w:p>
    <w:p w14:paraId="3B000000" w14:textId="77777777" w:rsidR="0077605B" w:rsidRDefault="0077605B">
      <w:pPr>
        <w:tabs>
          <w:tab w:val="left" w:pos="1002"/>
        </w:tabs>
        <w:rPr>
          <w:rFonts w:ascii="Times New Roman" w:hAnsi="Times New Roman"/>
        </w:rPr>
      </w:pPr>
    </w:p>
    <w:sectPr w:rsidR="0077605B">
      <w:pgSz w:w="11906" w:h="16838"/>
      <w:pgMar w:top="284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8092A"/>
    <w:multiLevelType w:val="multilevel"/>
    <w:tmpl w:val="5E6CE8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31E5A"/>
    <w:multiLevelType w:val="multilevel"/>
    <w:tmpl w:val="12B4F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A0670AC"/>
    <w:multiLevelType w:val="multilevel"/>
    <w:tmpl w:val="8A961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A569B"/>
    <w:multiLevelType w:val="multilevel"/>
    <w:tmpl w:val="8D4AE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79A08FE"/>
    <w:multiLevelType w:val="multilevel"/>
    <w:tmpl w:val="3588F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908B4"/>
    <w:multiLevelType w:val="multilevel"/>
    <w:tmpl w:val="08FE526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62F6527C"/>
    <w:multiLevelType w:val="multilevel"/>
    <w:tmpl w:val="6EDC4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90625609">
    <w:abstractNumId w:val="2"/>
  </w:num>
  <w:num w:numId="2" w16cid:durableId="1672024524">
    <w:abstractNumId w:val="1"/>
  </w:num>
  <w:num w:numId="3" w16cid:durableId="714282593">
    <w:abstractNumId w:val="3"/>
  </w:num>
  <w:num w:numId="4" w16cid:durableId="1288045546">
    <w:abstractNumId w:val="6"/>
  </w:num>
  <w:num w:numId="5" w16cid:durableId="898057671">
    <w:abstractNumId w:val="0"/>
  </w:num>
  <w:num w:numId="6" w16cid:durableId="1252741716">
    <w:abstractNumId w:val="4"/>
  </w:num>
  <w:num w:numId="7" w16cid:durableId="511182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05B"/>
    <w:rsid w:val="00364C02"/>
    <w:rsid w:val="0063087D"/>
    <w:rsid w:val="0077605B"/>
    <w:rsid w:val="00D0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9A6D"/>
  <w15:docId w15:val="{CD992BD0-00A3-4E0B-ABC4-6D3F8638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Heading"/>
    <w:next w:val="a0"/>
    <w:link w:val="20"/>
    <w:uiPriority w:val="9"/>
    <w:qFormat/>
    <w:pPr>
      <w:numPr>
        <w:ilvl w:val="1"/>
        <w:numId w:val="7"/>
      </w:numPr>
      <w:spacing w:before="200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Heading">
    <w:name w:val="Heading"/>
    <w:basedOn w:val="a"/>
    <w:next w:val="a0"/>
    <w:link w:val="Heading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Pr>
      <w:rFonts w:ascii="Liberation Sans" w:hAnsi="Liberation San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0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0"/>
  </w:style>
  <w:style w:type="paragraph" w:styleId="a7">
    <w:name w:val="caption"/>
    <w:basedOn w:val="a"/>
    <w:link w:val="a8"/>
    <w:pPr>
      <w:spacing w:before="120" w:after="120"/>
    </w:pPr>
    <w:rPr>
      <w:i/>
    </w:rPr>
  </w:style>
  <w:style w:type="character" w:customStyle="1" w:styleId="a8">
    <w:name w:val="Название объекта Знак"/>
    <w:basedOn w:val="1"/>
    <w:link w:val="a7"/>
    <w:rPr>
      <w:i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List"/>
    <w:basedOn w:val="a0"/>
    <w:link w:val="ab"/>
  </w:style>
  <w:style w:type="character" w:customStyle="1" w:styleId="ab">
    <w:name w:val="Список Знак"/>
    <w:basedOn w:val="a6"/>
    <w:link w:val="aa"/>
  </w:style>
  <w:style w:type="paragraph" w:customStyle="1" w:styleId="Bullets">
    <w:name w:val="Bullets"/>
    <w:link w:val="Bullets0"/>
    <w:rPr>
      <w:rFonts w:ascii="OpenSymbol" w:hAnsi="OpenSymbol"/>
    </w:rPr>
  </w:style>
  <w:style w:type="character" w:customStyle="1" w:styleId="Bullets0">
    <w:name w:val="Bullets"/>
    <w:link w:val="Bullets"/>
    <w:rPr>
      <w:rFonts w:ascii="OpenSymbol" w:hAnsi="OpenSymbo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Heading0"/>
    <w:link w:val="2"/>
    <w:rPr>
      <w:rFonts w:ascii="Liberation Sans" w:hAnsi="Liberation Sans"/>
      <w:b/>
      <w:sz w:val="32"/>
    </w:rPr>
  </w:style>
  <w:style w:type="table" w:styleId="af0">
    <w:name w:val="Table Grid"/>
    <w:basedOn w:val="a2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 Коротеева</cp:lastModifiedBy>
  <cp:revision>2</cp:revision>
  <dcterms:created xsi:type="dcterms:W3CDTF">2024-05-15T09:40:00Z</dcterms:created>
  <dcterms:modified xsi:type="dcterms:W3CDTF">2024-05-15T09:40:00Z</dcterms:modified>
</cp:coreProperties>
</file>